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D" w:rsidRPr="002A740D" w:rsidRDefault="002A740D" w:rsidP="002A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40D" w:rsidRPr="002A740D" w:rsidRDefault="002A740D" w:rsidP="002A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505" w:rsidRPr="002A740D" w:rsidRDefault="002A740D" w:rsidP="002A7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40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2A740D">
        <w:rPr>
          <w:rFonts w:ascii="Times New Roman" w:hAnsi="Times New Roman" w:cs="Times New Roman"/>
          <w:i/>
          <w:sz w:val="24"/>
          <w:szCs w:val="24"/>
        </w:rPr>
        <w:t>Firma adı – adresi</w:t>
      </w:r>
      <w:r w:rsidRPr="002A740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A740D" w:rsidRP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P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P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  <w:r w:rsidRPr="002A740D">
        <w:rPr>
          <w:rFonts w:ascii="Times New Roman" w:hAnsi="Times New Roman" w:cs="Times New Roman"/>
          <w:sz w:val="24"/>
          <w:szCs w:val="24"/>
        </w:rPr>
        <w:tab/>
        <w:t xml:space="preserve">................................. Abone numarası ile firmanızda hizmet almakta iken .................. tarihinden bu güne kadar hizmet alamadım. </w:t>
      </w:r>
    </w:p>
    <w:p w:rsidR="002A740D" w:rsidRPr="002A740D" w:rsidRDefault="002A740D" w:rsidP="002A740D">
      <w:pPr>
        <w:pStyle w:val="3-normalyaz"/>
        <w:spacing w:line="240" w:lineRule="atLeast"/>
        <w:ind w:firstLine="566"/>
        <w:rPr>
          <w:i/>
          <w:color w:val="000000"/>
        </w:rPr>
      </w:pPr>
      <w:r w:rsidRPr="002A740D">
        <w:tab/>
      </w:r>
      <w:r w:rsidRPr="002A740D">
        <w:rPr>
          <w:i/>
        </w:rPr>
        <w:t xml:space="preserve">“6502 Sayılı Kanun, </w:t>
      </w:r>
      <w:r w:rsidRPr="002A740D">
        <w:rPr>
          <w:i/>
          <w:color w:val="000000"/>
        </w:rPr>
        <w:t>ABONELİK SÖZLEŞMELERİ YÖNETMELİĞİ</w:t>
      </w:r>
      <w:r w:rsidRPr="002A740D">
        <w:rPr>
          <w:i/>
          <w:color w:val="000000"/>
        </w:rPr>
        <w:t xml:space="preserve">, </w:t>
      </w:r>
      <w:r w:rsidRPr="002A740D">
        <w:rPr>
          <w:b/>
          <w:bCs/>
          <w:i/>
          <w:color w:val="000000"/>
        </w:rPr>
        <w:t>Teslim veya ifa yükümlülüğü</w:t>
      </w:r>
    </w:p>
    <w:p w:rsidR="002A740D" w:rsidRPr="002A740D" w:rsidRDefault="002A740D" w:rsidP="002A740D">
      <w:pPr>
        <w:pStyle w:val="3-normalyaz"/>
        <w:spacing w:line="240" w:lineRule="atLeast"/>
        <w:ind w:firstLine="566"/>
        <w:rPr>
          <w:color w:val="000000"/>
        </w:rPr>
      </w:pPr>
      <w:r w:rsidRPr="002A740D">
        <w:rPr>
          <w:b/>
          <w:bCs/>
          <w:i/>
          <w:color w:val="000000"/>
        </w:rPr>
        <w:t>MADDE 8 –</w:t>
      </w:r>
      <w:r w:rsidRPr="002A740D">
        <w:rPr>
          <w:i/>
          <w:color w:val="000000"/>
        </w:rPr>
        <w:t> (1) Satıcı veya sağlayıcı, abonelik sözleşmesine konu mal veya hizmeti sözleşmeye uygun olarak teslim veya ifa etmekle yükümlüdür.</w:t>
      </w:r>
      <w:r w:rsidRPr="002A740D">
        <w:rPr>
          <w:i/>
          <w:color w:val="000000"/>
        </w:rPr>
        <w:t xml:space="preserve">” </w:t>
      </w:r>
      <w:r w:rsidRPr="002A740D">
        <w:rPr>
          <w:color w:val="000000"/>
        </w:rPr>
        <w:t xml:space="preserve">Hükmüne göre, firmanız yükümlülüğünü yerine getirememektedir. </w:t>
      </w:r>
    </w:p>
    <w:p w:rsidR="002A740D" w:rsidRPr="002A740D" w:rsidRDefault="002A740D" w:rsidP="002A740D">
      <w:pPr>
        <w:spacing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7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“6502 Sayılı Kanun, </w:t>
      </w:r>
      <w:r w:rsidRPr="002A74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>Ayıplı hizmet</w:t>
      </w:r>
      <w:r w:rsidRPr="002A7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, </w:t>
      </w:r>
      <w:r w:rsidRPr="002A740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tr-TR"/>
        </w:rPr>
        <w:t>MADDE 13 – </w:t>
      </w:r>
      <w:r w:rsidRPr="002A7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(1) Ayıplı hizmet, sözleşmede belirlenen süre içinde başlamaması veya taraflarca kararlaştırılmış olan ve objektif olarak sahip olması gereken özellikleri taşımaması nedeniyle sözleşmeye aykırı olan hizmettir.”  </w:t>
      </w:r>
      <w:r w:rsidRPr="002A74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Kanun Hükmüne göre; Ayıplı Hizmet niteliğindeki sözleşmenin tek taraflı fesih edilerek, ayıplı hizmet niteliğindeki abonelik için tarafıma herhangi bir borç tahakkuk ettirilmemesi talebimdir. </w:t>
      </w:r>
    </w:p>
    <w:p w:rsidR="002A740D" w:rsidRPr="002A740D" w:rsidRDefault="002A740D" w:rsidP="002A740D">
      <w:pPr>
        <w:spacing w:line="240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74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Aksi halde; Mahkeme masrafları ve avukat ücretleri firmanızca karşılanmak üzere yasal yollardan hakkımı arayacağımı bildiririm. </w:t>
      </w:r>
    </w:p>
    <w:p w:rsidR="002A740D" w:rsidRPr="002A740D" w:rsidRDefault="002A740D" w:rsidP="002A740D">
      <w:pPr>
        <w:pStyle w:val="3-normalyaz"/>
        <w:spacing w:line="240" w:lineRule="atLeast"/>
        <w:ind w:firstLine="566"/>
        <w:rPr>
          <w:color w:val="000000"/>
        </w:rPr>
      </w:pP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  <w:t>Ad-soyad</w:t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</w:r>
      <w:r w:rsidRPr="002A740D">
        <w:rPr>
          <w:color w:val="000000"/>
        </w:rPr>
        <w:tab/>
        <w:t xml:space="preserve">        Tarih -İmza</w:t>
      </w:r>
    </w:p>
    <w:p w:rsidR="002A740D" w:rsidRPr="002A740D" w:rsidRDefault="002A740D" w:rsidP="002A740D">
      <w:pPr>
        <w:pStyle w:val="3-normalyaz"/>
        <w:spacing w:line="240" w:lineRule="atLeast"/>
        <w:ind w:firstLine="566"/>
        <w:rPr>
          <w:color w:val="000000"/>
        </w:rPr>
      </w:pPr>
    </w:p>
    <w:p w:rsidR="002A740D" w:rsidRPr="002A740D" w:rsidRDefault="002A740D" w:rsidP="002A740D">
      <w:pPr>
        <w:pStyle w:val="3-normalyaz"/>
        <w:spacing w:line="240" w:lineRule="atLeast"/>
        <w:ind w:firstLine="566"/>
        <w:rPr>
          <w:b/>
          <w:color w:val="000000"/>
          <w:u w:val="single"/>
        </w:rPr>
      </w:pPr>
      <w:r w:rsidRPr="002A740D">
        <w:rPr>
          <w:b/>
          <w:color w:val="000000"/>
          <w:u w:val="single"/>
        </w:rPr>
        <w:t>İletişim:</w:t>
      </w:r>
    </w:p>
    <w:p w:rsid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40D" w:rsidRPr="002A740D" w:rsidRDefault="002A740D" w:rsidP="002A74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740D" w:rsidRPr="002A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0"/>
    <w:rsid w:val="002A740D"/>
    <w:rsid w:val="00AC6505"/>
    <w:rsid w:val="00C03AFD"/>
    <w:rsid w:val="00E717B8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F4C8-F657-485C-B3C1-0B28E2CC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2A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2019-03-12T07:58:00Z</dcterms:created>
  <dcterms:modified xsi:type="dcterms:W3CDTF">2019-03-12T08:08:00Z</dcterms:modified>
</cp:coreProperties>
</file>